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0D5330" w:rsidTr="00A919E0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30" w:rsidRDefault="000D5330" w:rsidP="00A919E0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ATA DA 8ª SESSÃO ORDINÁRIA, DA 2ª SESSÃO LEGISLATIVA ORDINÁRIA, DA 8ª LEGISLATURA. 16.05.2022.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0D5330" w:rsidRDefault="000D5330" w:rsidP="00A919E0">
      <w:pPr>
        <w:spacing w:after="0" w:line="240" w:lineRule="auto"/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Aos dezesseis dias do mês de maio, de dois mil e vinte dois, às dezenove horas, nas dependências da Câmara Municipal de Vereadores de Engenho Velho – RS, sito á Rua Capitão Valério, 845, realizou-se a 8ª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CLAUDIOMIRO RISSOTTO, </w:t>
      </w:r>
      <w:r>
        <w:rPr>
          <w:rFonts w:asciiTheme="majorHAnsi" w:hAnsiTheme="majorHAnsi"/>
          <w:sz w:val="24"/>
          <w:szCs w:val="24"/>
        </w:rPr>
        <w:t>e presente os vereadores:</w:t>
      </w:r>
      <w:r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ILISANGELA LOCATELLI FONTANA</w:t>
      </w:r>
      <w:r>
        <w:rPr>
          <w:rFonts w:asciiTheme="majorHAnsi" w:hAnsiTheme="majorHAnsi"/>
          <w:sz w:val="24"/>
          <w:szCs w:val="24"/>
        </w:rPr>
        <w:t xml:space="preserve">. O Presidente, verificando o “Quórum” legal, solicitou à Vereadora </w:t>
      </w:r>
      <w:proofErr w:type="spellStart"/>
      <w:r>
        <w:rPr>
          <w:rFonts w:asciiTheme="majorHAnsi" w:hAnsiTheme="majorHAnsi"/>
          <w:sz w:val="24"/>
          <w:szCs w:val="24"/>
        </w:rPr>
        <w:t>Ilisangela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7ª sessão ordinária, sendo aprovada por unanimidade e sem ressalvas. Feito isso, o Presidente solicitou ao primeiro Secretário da Mesa Diretora, Vereador Caciano para fazer a leitura das proposições apresentadas á mesma. Seguindo, o Presidente passou para o </w:t>
      </w:r>
      <w:r>
        <w:rPr>
          <w:rFonts w:asciiTheme="majorHAnsi" w:hAnsiTheme="majorHAnsi"/>
          <w:b/>
          <w:sz w:val="24"/>
          <w:szCs w:val="24"/>
        </w:rPr>
        <w:t>PEQUENO EXPEDIENTE</w:t>
      </w:r>
      <w:r>
        <w:rPr>
          <w:rFonts w:asciiTheme="majorHAnsi" w:hAnsiTheme="majorHAnsi"/>
          <w:sz w:val="24"/>
          <w:szCs w:val="24"/>
        </w:rPr>
        <w:t>, onde os vereadores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inscritos suspenderam o uso da palavra. </w:t>
      </w:r>
      <w:r w:rsidRPr="000D5330">
        <w:rPr>
          <w:rFonts w:asciiTheme="majorHAnsi" w:hAnsiTheme="majorHAnsi"/>
          <w:b/>
          <w:sz w:val="24"/>
          <w:szCs w:val="24"/>
        </w:rPr>
        <w:t>GRANDE EXPEDIENTE,</w:t>
      </w:r>
      <w:r>
        <w:rPr>
          <w:rFonts w:asciiTheme="majorHAnsi" w:hAnsiTheme="majorHAnsi"/>
          <w:sz w:val="24"/>
          <w:szCs w:val="24"/>
        </w:rPr>
        <w:t xml:space="preserve"> o Vereador </w:t>
      </w:r>
      <w:r w:rsidRPr="00A919E0">
        <w:rPr>
          <w:rFonts w:asciiTheme="majorHAnsi" w:hAnsiTheme="majorHAnsi"/>
          <w:b/>
          <w:sz w:val="24"/>
          <w:szCs w:val="24"/>
        </w:rPr>
        <w:t>Caciano</w:t>
      </w:r>
      <w:r w:rsidR="005E0FE7">
        <w:rPr>
          <w:rFonts w:asciiTheme="majorHAnsi" w:hAnsiTheme="majorHAnsi"/>
          <w:sz w:val="24"/>
          <w:szCs w:val="24"/>
        </w:rPr>
        <w:t xml:space="preserve">, após saudações disse que o Município foi um dos que passou pela estiagem, e fez uma solicitação de auxílio para o Governo Federal, onde </w:t>
      </w:r>
      <w:proofErr w:type="gramStart"/>
      <w:r w:rsidR="005E0FE7">
        <w:rPr>
          <w:rFonts w:asciiTheme="majorHAnsi" w:hAnsiTheme="majorHAnsi"/>
          <w:sz w:val="24"/>
          <w:szCs w:val="24"/>
        </w:rPr>
        <w:t>foi</w:t>
      </w:r>
      <w:proofErr w:type="gramEnd"/>
      <w:r w:rsidR="005E0FE7">
        <w:rPr>
          <w:rFonts w:asciiTheme="majorHAnsi" w:hAnsiTheme="majorHAnsi"/>
          <w:sz w:val="24"/>
          <w:szCs w:val="24"/>
        </w:rPr>
        <w:t xml:space="preserve"> solicitado 137 mil reais, sendo liberado 116 mil,  tendo uma contrapartida de 6 mil. Falou que esses valores foram destinados para compra de certar básicas para as famílias da agricultura e indígenas, sendo que agricultores  foram contemplados apenas quem reside na área rural, </w:t>
      </w:r>
      <w:r w:rsidR="002F4442">
        <w:rPr>
          <w:rFonts w:asciiTheme="majorHAnsi" w:hAnsiTheme="majorHAnsi"/>
          <w:sz w:val="24"/>
          <w:szCs w:val="24"/>
        </w:rPr>
        <w:t xml:space="preserve">sendo 113 contempladas e 101 famílias indígenas. Fez um agradecimento ao Conselho Agropecuário e a Administração Municipal que discutiram a melhor forma de que deveria ser contemplado com as cestas. Agradeceu o Governo Federal, mas disse que não fez mais que a obrigação de ajudar a quem produz o alimento no momento de dificuldade, que o alimento não vem da prateleira do supermercado, é produzido pelos agricultores e estes merecem serem valorizados. Informou que na próxima quarta no programa da Prefeitura o Servidor </w:t>
      </w:r>
      <w:proofErr w:type="spellStart"/>
      <w:r w:rsidR="002F4442">
        <w:rPr>
          <w:rFonts w:asciiTheme="majorHAnsi" w:hAnsiTheme="majorHAnsi"/>
          <w:sz w:val="24"/>
          <w:szCs w:val="24"/>
        </w:rPr>
        <w:t>Rosino</w:t>
      </w:r>
      <w:proofErr w:type="spellEnd"/>
      <w:r w:rsidR="002F4442">
        <w:rPr>
          <w:rFonts w:asciiTheme="majorHAnsi" w:hAnsiTheme="majorHAnsi"/>
          <w:sz w:val="24"/>
          <w:szCs w:val="24"/>
        </w:rPr>
        <w:t xml:space="preserve"> dará maiores detalhes sobre os valores.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Seguindo, o Presidente leu um requerimento recebido do Vereador Glaucio solicitando votação em regime de urgência ao Projeto de Resolução n° 02/2022. Não havendo discussão em votação foi aprovado por unanimidade de votos. Não havendo necessidade de intervalo, pois às comissões já haviam emitido parecer, o Presidente passou para a </w:t>
      </w:r>
      <w:r>
        <w:rPr>
          <w:rFonts w:asciiTheme="majorHAnsi" w:hAnsiTheme="majorHAnsi"/>
          <w:b/>
          <w:sz w:val="24"/>
          <w:szCs w:val="24"/>
        </w:rPr>
        <w:t xml:space="preserve">ORDEM DO DIA: </w:t>
      </w:r>
      <w:r w:rsidRPr="000D5330">
        <w:rPr>
          <w:rFonts w:asciiTheme="majorHAnsi" w:eastAsiaTheme="minorHAnsi" w:hAnsiTheme="majorHAnsi" w:cs="Arial"/>
          <w:b/>
          <w:bCs/>
          <w:sz w:val="24"/>
          <w:szCs w:val="24"/>
        </w:rPr>
        <w:t>PROJETO DE LEI Nº 14/2022</w:t>
      </w:r>
      <w:r w:rsidRPr="000D5330">
        <w:rPr>
          <w:rFonts w:asciiTheme="majorHAnsi" w:eastAsiaTheme="minorHAnsi" w:hAnsiTheme="majorHAnsi" w:cs="Arial"/>
          <w:sz w:val="24"/>
          <w:szCs w:val="24"/>
        </w:rPr>
        <w:t xml:space="preserve">, “AUTORIZA O MUNICÍPIO COMO PARTICIPANTE E GARANTIDOR DE OPERAÇÃO DE CRÉDITO A SER FIRMADO PELO CONSÓRCIO INTERMUNICIPAL DE COOPERAÇÃO EM GESTÃO PÚBLICA  CONIGEPU, JUNTO AO BRDE – BANCO REGIONAL DE DESENVOLVIMENTO DO EXTREMO SUL, E DÁ OUTRAS PROVIDÊNCIAS”.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lido parecer da Assessoria e das Comissões, não mereceu discussão e em votação foi aprovado por unanimidade de votos. </w:t>
      </w:r>
      <w:r w:rsidRPr="000D5330">
        <w:rPr>
          <w:rFonts w:asciiTheme="majorHAnsi" w:hAnsiTheme="majorHAnsi"/>
          <w:b/>
          <w:sz w:val="24"/>
          <w:szCs w:val="24"/>
        </w:rPr>
        <w:t>PROJETO DE RESOLUÇÃO Nº 02/2022,</w:t>
      </w:r>
      <w:r>
        <w:rPr>
          <w:rFonts w:asciiTheme="majorHAnsi" w:hAnsiTheme="majorHAnsi"/>
          <w:sz w:val="24"/>
          <w:szCs w:val="24"/>
        </w:rPr>
        <w:t xml:space="preserve"> “AUTORIZA VEREADORES VIAJAREM A BRASÍLIA – DF”. Após, lido parecer da Assessoria e das Comissões, não mereceu discussão e em votação foi aprovado por unanimidade de votos.</w:t>
      </w:r>
      <w:r>
        <w:rPr>
          <w:rFonts w:asciiTheme="majorHAnsi" w:eastAsiaTheme="min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>
        <w:rPr>
          <w:rFonts w:asciiTheme="majorHAnsi" w:hAnsiTheme="majorHAnsi"/>
          <w:sz w:val="24"/>
          <w:szCs w:val="24"/>
        </w:rPr>
        <w:t xml:space="preserve"> O vereador</w:t>
      </w:r>
      <w:r w:rsidR="00A919E0">
        <w:rPr>
          <w:rFonts w:asciiTheme="majorHAnsi" w:hAnsiTheme="majorHAnsi"/>
          <w:sz w:val="24"/>
          <w:szCs w:val="24"/>
        </w:rPr>
        <w:t xml:space="preserve"> </w:t>
      </w:r>
      <w:r w:rsidR="00A919E0" w:rsidRPr="00A919E0">
        <w:rPr>
          <w:rFonts w:asciiTheme="majorHAnsi" w:hAnsiTheme="majorHAnsi"/>
          <w:b/>
          <w:sz w:val="24"/>
          <w:szCs w:val="24"/>
        </w:rPr>
        <w:t>Eloir</w:t>
      </w:r>
      <w:r w:rsidR="00A919E0">
        <w:rPr>
          <w:rFonts w:asciiTheme="majorHAnsi" w:hAnsiTheme="majorHAnsi"/>
          <w:sz w:val="24"/>
          <w:szCs w:val="24"/>
        </w:rPr>
        <w:t xml:space="preserve"> após saudações</w:t>
      </w:r>
      <w:r w:rsidR="00665C4C">
        <w:rPr>
          <w:rFonts w:asciiTheme="majorHAnsi" w:hAnsiTheme="majorHAnsi"/>
          <w:sz w:val="24"/>
          <w:szCs w:val="24"/>
        </w:rPr>
        <w:t xml:space="preserve"> </w:t>
      </w:r>
      <w:r w:rsidR="00A543E4">
        <w:rPr>
          <w:rFonts w:asciiTheme="majorHAnsi" w:hAnsiTheme="majorHAnsi"/>
          <w:sz w:val="24"/>
          <w:szCs w:val="24"/>
        </w:rPr>
        <w:t>agradeceu o P</w:t>
      </w:r>
      <w:r w:rsidR="00F4383A">
        <w:rPr>
          <w:rFonts w:asciiTheme="majorHAnsi" w:hAnsiTheme="majorHAnsi"/>
          <w:sz w:val="24"/>
          <w:szCs w:val="24"/>
        </w:rPr>
        <w:t>residente por ter feito o convit</w:t>
      </w:r>
      <w:r w:rsidR="00A543E4">
        <w:rPr>
          <w:rFonts w:asciiTheme="majorHAnsi" w:hAnsiTheme="majorHAnsi"/>
          <w:sz w:val="24"/>
          <w:szCs w:val="24"/>
        </w:rPr>
        <w:t xml:space="preserve">e para viajar a Brasília, e disse que por motivos pessoas não poderá ir, mas ficou muito </w:t>
      </w:r>
      <w:r w:rsidR="00A543E4">
        <w:rPr>
          <w:rFonts w:asciiTheme="majorHAnsi" w:hAnsiTheme="majorHAnsi"/>
          <w:sz w:val="24"/>
          <w:szCs w:val="24"/>
        </w:rPr>
        <w:lastRenderedPageBreak/>
        <w:t xml:space="preserve">agradecido pelo convite e desejou êxito aos colegas que irão, e fará ofício para ser entregue para seu deputado. Pediu para lutarem para trazerem recursos ao Município, independente de parido ou deputado. </w:t>
      </w:r>
      <w:r w:rsidR="004C33B8">
        <w:rPr>
          <w:rFonts w:asciiTheme="majorHAnsi" w:hAnsiTheme="majorHAnsi"/>
          <w:sz w:val="24"/>
          <w:szCs w:val="24"/>
        </w:rPr>
        <w:t xml:space="preserve">Desse que esteve conversando com o Prefeito sobre a praça que está em fase de conclusão, e cobrou sobre o acesso aos cadeirantes, e o prefeito disse que irá falar com o Engenheiro. Disse que a mesma está ficando bonita, mas tem muita coisa para ser feita. Falou que o vereador tem que </w:t>
      </w:r>
      <w:proofErr w:type="gramStart"/>
      <w:r w:rsidR="004C33B8">
        <w:rPr>
          <w:rFonts w:asciiTheme="majorHAnsi" w:hAnsiTheme="majorHAnsi"/>
          <w:sz w:val="24"/>
          <w:szCs w:val="24"/>
        </w:rPr>
        <w:t>cobrar,</w:t>
      </w:r>
      <w:proofErr w:type="gramEnd"/>
      <w:r w:rsidR="004C33B8">
        <w:rPr>
          <w:rFonts w:asciiTheme="majorHAnsi" w:hAnsiTheme="majorHAnsi"/>
          <w:sz w:val="24"/>
          <w:szCs w:val="24"/>
        </w:rPr>
        <w:t xml:space="preserve"> fiscalizar, pois a obra é de 350 mil e não está sendo aquilo que se esperava, e espera que antes de receber a obra sejam feitos as correções. Sobre um muro que estão fazendo</w:t>
      </w:r>
      <w:r w:rsidR="00077C96">
        <w:rPr>
          <w:rFonts w:asciiTheme="majorHAnsi" w:hAnsiTheme="majorHAnsi"/>
          <w:sz w:val="24"/>
          <w:szCs w:val="24"/>
        </w:rPr>
        <w:t xml:space="preserve">, </w:t>
      </w:r>
      <w:bookmarkStart w:id="0" w:name="_GoBack"/>
      <w:bookmarkEnd w:id="0"/>
      <w:r w:rsidR="004C33B8">
        <w:rPr>
          <w:rFonts w:asciiTheme="majorHAnsi" w:hAnsiTheme="majorHAnsi"/>
          <w:sz w:val="24"/>
          <w:szCs w:val="24"/>
        </w:rPr>
        <w:t xml:space="preserve">não é adequado, vai cair com a primeira chuva, e sugeriu para falar com os responsáveis e mostrar </w:t>
      </w:r>
      <w:r w:rsidR="00786633">
        <w:rPr>
          <w:rFonts w:asciiTheme="majorHAnsi" w:hAnsiTheme="majorHAnsi"/>
          <w:sz w:val="24"/>
          <w:szCs w:val="24"/>
        </w:rPr>
        <w:t xml:space="preserve">que está sendo feito errado, pois, depois não adianta mais. Criticou em terem feito um acesso para cadeirantes dentro da rua, onde um cadeirante não conseguiu subir. Falou que desde o início deveriam ter participado mais da obra. Pediu para todos se abraçarem e trabalharem juntos e cobrar as coisas erradas. </w:t>
      </w:r>
      <w:r w:rsidR="00F4383A">
        <w:rPr>
          <w:rFonts w:asciiTheme="majorHAnsi" w:hAnsiTheme="majorHAnsi"/>
          <w:sz w:val="24"/>
          <w:szCs w:val="24"/>
        </w:rPr>
        <w:t>O</w:t>
      </w:r>
      <w:r w:rsidR="00A919E0">
        <w:rPr>
          <w:rFonts w:asciiTheme="majorHAnsi" w:hAnsiTheme="majorHAnsi"/>
          <w:sz w:val="24"/>
          <w:szCs w:val="24"/>
        </w:rPr>
        <w:t xml:space="preserve"> Vereador Presidente </w:t>
      </w:r>
      <w:r w:rsidR="00A919E0" w:rsidRPr="00A919E0">
        <w:rPr>
          <w:rFonts w:asciiTheme="majorHAnsi" w:hAnsiTheme="majorHAnsi"/>
          <w:b/>
          <w:sz w:val="24"/>
          <w:szCs w:val="24"/>
        </w:rPr>
        <w:t>Claudiomiro</w:t>
      </w:r>
      <w:r w:rsidR="00A919E0">
        <w:rPr>
          <w:rFonts w:asciiTheme="majorHAnsi" w:hAnsiTheme="majorHAnsi"/>
          <w:sz w:val="24"/>
          <w:szCs w:val="24"/>
        </w:rPr>
        <w:t xml:space="preserve"> após cumprimentos </w:t>
      </w:r>
      <w:r w:rsidR="00F4383A">
        <w:rPr>
          <w:rFonts w:asciiTheme="majorHAnsi" w:hAnsiTheme="majorHAnsi"/>
          <w:sz w:val="24"/>
          <w:szCs w:val="24"/>
        </w:rPr>
        <w:t xml:space="preserve">agradeceu a presença do Secretário da Agricultura “Beto”. Sobre os comentários do Vereador Eloir, disse que além da praça está preocupado com a poda das árvores que vem todo o ano acontecendo nessa época. Sugeriu para falar com o Secretário de Obras que é o responsável, para que esse ano seja feito uma poda diferente dos anos anteriores, e onde estão faltando árvores sugeriu para que sejam plantadas, pois em face da estiagem estão com pouca sobra e este ano será pior. Desejou uma boa viagem aos vereadores que irão a Brasília e que tragam bons resultados. Os demais vereadores </w:t>
      </w:r>
      <w:r>
        <w:rPr>
          <w:rFonts w:asciiTheme="majorHAnsi" w:hAnsiTheme="majorHAnsi"/>
          <w:sz w:val="24"/>
          <w:szCs w:val="24"/>
        </w:rPr>
        <w:t xml:space="preserve">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0D5330" w:rsidRDefault="000D5330" w:rsidP="00A919E0">
      <w:pPr>
        <w:ind w:left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0D5330" w:rsidRDefault="000D5330" w:rsidP="00A919E0">
      <w:pPr>
        <w:ind w:left="284"/>
        <w:jc w:val="both"/>
        <w:rPr>
          <w:rFonts w:asciiTheme="majorHAnsi" w:hAnsiTheme="majorHAnsi"/>
          <w:sz w:val="24"/>
          <w:szCs w:val="24"/>
        </w:rPr>
      </w:pPr>
    </w:p>
    <w:p w:rsidR="000D5330" w:rsidRDefault="000D5330" w:rsidP="00A919E0">
      <w:pPr>
        <w:spacing w:after="0" w:line="24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0D5330" w:rsidRDefault="000D5330" w:rsidP="00A919E0">
      <w:pPr>
        <w:spacing w:after="0" w:line="24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0D5330" w:rsidRDefault="000D5330" w:rsidP="00A919E0">
      <w:pPr>
        <w:ind w:left="284"/>
      </w:pPr>
    </w:p>
    <w:p w:rsidR="003153B1" w:rsidRDefault="003153B1" w:rsidP="00A919E0">
      <w:pPr>
        <w:ind w:left="284"/>
      </w:pPr>
    </w:p>
    <w:sectPr w:rsidR="003153B1" w:rsidSect="00A919E0">
      <w:pgSz w:w="11906" w:h="16838"/>
      <w:pgMar w:top="326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30"/>
    <w:rsid w:val="00077C96"/>
    <w:rsid w:val="000D5330"/>
    <w:rsid w:val="002F4442"/>
    <w:rsid w:val="003153B1"/>
    <w:rsid w:val="004C33B8"/>
    <w:rsid w:val="005E0FE7"/>
    <w:rsid w:val="00665C4C"/>
    <w:rsid w:val="00786633"/>
    <w:rsid w:val="00A543E4"/>
    <w:rsid w:val="00A919E0"/>
    <w:rsid w:val="00F4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D53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D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3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D53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D5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2022-05-17T16:23:00Z</dcterms:created>
  <dcterms:modified xsi:type="dcterms:W3CDTF">2022-05-23T13:28:00Z</dcterms:modified>
</cp:coreProperties>
</file>